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EADD" w14:textId="77777777" w:rsidR="00215ABF" w:rsidRPr="00215ABF" w:rsidRDefault="00215ABF" w:rsidP="00215ABF">
      <w:pPr>
        <w:shd w:val="clear" w:color="auto" w:fill="FFFFFF"/>
        <w:spacing w:before="161" w:after="161" w:line="240" w:lineRule="auto"/>
        <w:outlineLvl w:val="0"/>
        <w:rPr>
          <w:rFonts w:ascii="Roboto" w:eastAsia="Times New Roman" w:hAnsi="Roboto" w:cs="Times New Roman"/>
          <w:b/>
          <w:bCs/>
          <w:color w:val="4C4254"/>
          <w:kern w:val="36"/>
          <w:sz w:val="48"/>
          <w:szCs w:val="48"/>
          <w:lang w:eastAsia="lv-LV"/>
        </w:rPr>
      </w:pPr>
      <w:r w:rsidRPr="00215ABF">
        <w:rPr>
          <w:rFonts w:ascii="Roboto" w:eastAsia="Times New Roman" w:hAnsi="Roboto" w:cs="Times New Roman"/>
          <w:b/>
          <w:bCs/>
          <w:color w:val="4C4254"/>
          <w:kern w:val="36"/>
          <w:sz w:val="48"/>
          <w:szCs w:val="48"/>
          <w:lang w:eastAsia="lv-LV"/>
        </w:rPr>
        <w:t>“ARCO REAL ESTATE“ eksperts: Sērijveida dzīvokļu cenas šogad turpinās pieaugt</w:t>
      </w:r>
    </w:p>
    <w:p w14:paraId="590E4ED0" w14:textId="77777777" w:rsidR="00215ABF" w:rsidRPr="00215ABF" w:rsidRDefault="00215ABF" w:rsidP="00215ABF">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215ABF">
        <w:rPr>
          <w:rFonts w:ascii="Roboto" w:eastAsia="Times New Roman" w:hAnsi="Roboto" w:cs="Times New Roman"/>
          <w:b/>
          <w:bCs/>
          <w:color w:val="2C1D38"/>
          <w:sz w:val="29"/>
          <w:szCs w:val="29"/>
          <w:lang w:eastAsia="lv-LV"/>
        </w:rPr>
        <w:t xml:space="preserve">2021. gada septembrī sērijveida dzīvokļu vidējā cena Rīgā sasniedza 887 EUR/m², kopumā kopš gada sākuma pieaugot par 9,9 %. “ARCO REAL ESTATE“ valdes loceklis un vērtēšanas nodaļas vadītājs Māris </w:t>
      </w:r>
      <w:proofErr w:type="spellStart"/>
      <w:r w:rsidRPr="00215ABF">
        <w:rPr>
          <w:rFonts w:ascii="Roboto" w:eastAsia="Times New Roman" w:hAnsi="Roboto" w:cs="Times New Roman"/>
          <w:b/>
          <w:bCs/>
          <w:color w:val="2C1D38"/>
          <w:sz w:val="29"/>
          <w:szCs w:val="29"/>
          <w:lang w:eastAsia="lv-LV"/>
        </w:rPr>
        <w:t>Laukalējs</w:t>
      </w:r>
      <w:proofErr w:type="spellEnd"/>
      <w:r w:rsidRPr="00215ABF">
        <w:rPr>
          <w:rFonts w:ascii="Roboto" w:eastAsia="Times New Roman" w:hAnsi="Roboto" w:cs="Times New Roman"/>
          <w:b/>
          <w:bCs/>
          <w:color w:val="2C1D38"/>
          <w:sz w:val="29"/>
          <w:szCs w:val="29"/>
          <w:lang w:eastAsia="lv-LV"/>
        </w:rPr>
        <w:t xml:space="preserve"> kā vienu no cenu pieauguma faktoriem min saistību ar jauno projektu cenu dinamiku.</w:t>
      </w:r>
    </w:p>
    <w:p w14:paraId="33A324D3" w14:textId="77777777" w:rsidR="00215ABF" w:rsidRPr="00215ABF" w:rsidRDefault="00215ABF" w:rsidP="00215ABF">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215ABF">
        <w:rPr>
          <w:rFonts w:ascii="Roboto" w:eastAsia="Times New Roman" w:hAnsi="Roboto" w:cs="Times New Roman"/>
          <w:color w:val="2C1D38"/>
          <w:sz w:val="29"/>
          <w:szCs w:val="29"/>
          <w:lang w:eastAsia="lv-LV"/>
        </w:rPr>
        <w:t xml:space="preserve">“Cenu pieaugums sērijveidu dzīvokļiem galvaspilsētā par 9,9 % vērtējams kā liels. Par vienu no būtiskākajiem ietekmējošiem faktoriem var uzskatīt jauno projektu segmenta straujo attīstību un cenu kāpumu tajā. Jo būtiskāk pieaug cena jaunajos projektos, jo augstāka tā kļūst arī sērijveida dzīvokļiem. Savukārt mikrorajonos vērojama sekojoša tendence – vietās, kur cena jau iepriekš bija augsta, pieaugums bija mazāks, taču cenu kāpums redzams citos mikrorajonos,“ norāda Māris </w:t>
      </w:r>
      <w:proofErr w:type="spellStart"/>
      <w:r w:rsidRPr="00215ABF">
        <w:rPr>
          <w:rFonts w:ascii="Roboto" w:eastAsia="Times New Roman" w:hAnsi="Roboto" w:cs="Times New Roman"/>
          <w:color w:val="2C1D38"/>
          <w:sz w:val="29"/>
          <w:szCs w:val="29"/>
          <w:lang w:eastAsia="lv-LV"/>
        </w:rPr>
        <w:t>Laukalējs</w:t>
      </w:r>
      <w:proofErr w:type="spellEnd"/>
      <w:r w:rsidRPr="00215ABF">
        <w:rPr>
          <w:rFonts w:ascii="Roboto" w:eastAsia="Times New Roman" w:hAnsi="Roboto" w:cs="Times New Roman"/>
          <w:color w:val="2C1D38"/>
          <w:sz w:val="29"/>
          <w:szCs w:val="29"/>
          <w:lang w:eastAsia="lv-LV"/>
        </w:rPr>
        <w:t>.</w:t>
      </w:r>
    </w:p>
    <w:p w14:paraId="14C87112" w14:textId="77777777" w:rsidR="00215ABF" w:rsidRPr="00215ABF" w:rsidRDefault="00215ABF" w:rsidP="00215ABF">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215ABF">
        <w:rPr>
          <w:rFonts w:ascii="Roboto" w:eastAsia="Times New Roman" w:hAnsi="Roboto" w:cs="Times New Roman"/>
          <w:color w:val="2C1D38"/>
          <w:sz w:val="29"/>
          <w:szCs w:val="29"/>
          <w:lang w:eastAsia="lv-LV"/>
        </w:rPr>
        <w:t xml:space="preserve">Arī Pierīgā vērojama līdzīga situācija, ka vairākās pilsētās dzīvokļu cenas tuvojas Rīgas līmenim. “Ārpus Rīgas vairākās apdzīvotās vietās cenas kāpj. Piemēram, Kauguros līdz šim bija netipiski zemas cenas, un par to savos tirgus pētījumos jau bijām norādījuši. Arī Jelgavā dzīvokļiem bija zemas cenas, taču gaidāmais pieaugums bija tikai laika jautājums. Kamēr dzīvokļi bija pieejami vairumā, cenas bija zemākas, taču piedāvājumam sarūkot, sākās strauja cenu augšupeja. Pilnīgi vienāda situācija visur nebūs. Pierīgā cenas būs zemākas, taču prognozes liecina, ka šī starpība saruks,“ pieļauj Māris </w:t>
      </w:r>
      <w:proofErr w:type="spellStart"/>
      <w:r w:rsidRPr="00215ABF">
        <w:rPr>
          <w:rFonts w:ascii="Roboto" w:eastAsia="Times New Roman" w:hAnsi="Roboto" w:cs="Times New Roman"/>
          <w:color w:val="2C1D38"/>
          <w:sz w:val="29"/>
          <w:szCs w:val="29"/>
          <w:lang w:eastAsia="lv-LV"/>
        </w:rPr>
        <w:t>Laukalējs</w:t>
      </w:r>
      <w:proofErr w:type="spellEnd"/>
      <w:r w:rsidRPr="00215ABF">
        <w:rPr>
          <w:rFonts w:ascii="Roboto" w:eastAsia="Times New Roman" w:hAnsi="Roboto" w:cs="Times New Roman"/>
          <w:color w:val="2C1D38"/>
          <w:sz w:val="29"/>
          <w:szCs w:val="29"/>
          <w:lang w:eastAsia="lv-LV"/>
        </w:rPr>
        <w:t>.</w:t>
      </w:r>
    </w:p>
    <w:p w14:paraId="68A67EC7" w14:textId="4288762F" w:rsidR="00215ABF" w:rsidRPr="00215ABF" w:rsidRDefault="00215ABF" w:rsidP="00215ABF">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215ABF">
        <w:rPr>
          <w:rFonts w:ascii="Roboto" w:eastAsia="Times New Roman" w:hAnsi="Roboto" w:cs="Times New Roman"/>
          <w:noProof/>
          <w:color w:val="2C1D38"/>
          <w:sz w:val="29"/>
          <w:szCs w:val="29"/>
          <w:lang w:eastAsia="lv-LV"/>
        </w:rPr>
        <w:drawing>
          <wp:inline distT="0" distB="0" distL="0" distR="0" wp14:anchorId="0CDE1CEA" wp14:editId="1949E2A4">
            <wp:extent cx="5731510" cy="1857375"/>
            <wp:effectExtent l="0" t="0" r="2540" b="9525"/>
            <wp:docPr id="1" name="Picture 1" descr="ARCO REAL ESTATE eksperts: Sērijveida dzīvokļu cenas šogad turpinās pieaugt - Nekustamo īpašumu ziņas - City24.lv nekustamo īpašumu sludinājumu portā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O REAL ESTATE eksperts: Sērijveida dzīvokļu cenas šogad turpinās pieaugt - Nekustamo īpašumu ziņas - City24.lv nekustamo īpašumu sludinājumu portā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857375"/>
                    </a:xfrm>
                    <a:prstGeom prst="rect">
                      <a:avLst/>
                    </a:prstGeom>
                    <a:noFill/>
                    <a:ln>
                      <a:noFill/>
                    </a:ln>
                  </pic:spPr>
                </pic:pic>
              </a:graphicData>
            </a:graphic>
          </wp:inline>
        </w:drawing>
      </w:r>
    </w:p>
    <w:p w14:paraId="565A7DD2" w14:textId="77777777" w:rsidR="00215ABF" w:rsidRPr="00215ABF" w:rsidRDefault="00215ABF" w:rsidP="00215ABF">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215ABF">
        <w:rPr>
          <w:rFonts w:ascii="Roboto" w:eastAsia="Times New Roman" w:hAnsi="Roboto" w:cs="Times New Roman"/>
          <w:color w:val="2C1D38"/>
          <w:sz w:val="29"/>
          <w:szCs w:val="29"/>
          <w:lang w:eastAsia="lv-LV"/>
        </w:rPr>
        <w:lastRenderedPageBreak/>
        <w:t>“ARCO REAL ESTATE“ nekustamo īpašumu tirgus analītiķi novērojuši, ka sērijveida dzīvokļu cenas būtiski pieauga arī tādās apdzīvotās vietās kā Ogrē, Kauguros (Jūrmala), Salaspilī un Jelgavā. Šogad, salīdzinot ar pērnā gada septembri, Ogrē kvadrātmetra vidējā cena palielinājās par 17 %, Kauguros par 18 %, Salaspilī par 16 %, bet Jelgavā pat par 21 %.</w:t>
      </w:r>
    </w:p>
    <w:p w14:paraId="6899BFD9" w14:textId="77777777" w:rsidR="00215ABF" w:rsidRPr="00215ABF" w:rsidRDefault="00215ABF" w:rsidP="00215ABF">
      <w:pPr>
        <w:shd w:val="clear" w:color="auto" w:fill="FFFFFF"/>
        <w:spacing w:before="100" w:beforeAutospacing="1" w:after="100" w:afterAutospacing="1" w:line="240" w:lineRule="auto"/>
        <w:rPr>
          <w:rFonts w:ascii="Roboto" w:eastAsia="Times New Roman" w:hAnsi="Roboto" w:cs="Times New Roman"/>
          <w:color w:val="2C1D38"/>
          <w:sz w:val="29"/>
          <w:szCs w:val="29"/>
          <w:lang w:eastAsia="lv-LV"/>
        </w:rPr>
      </w:pPr>
      <w:r w:rsidRPr="00215ABF">
        <w:rPr>
          <w:rFonts w:ascii="Roboto" w:eastAsia="Times New Roman" w:hAnsi="Roboto" w:cs="Times New Roman"/>
          <w:color w:val="2C1D38"/>
          <w:sz w:val="29"/>
          <w:szCs w:val="29"/>
          <w:lang w:eastAsia="lv-LV"/>
        </w:rPr>
        <w:t xml:space="preserve">Eksperts uzskata, ka cenu pieaugumu arī nākotnē veicinās pieprasījums pēc mājokļiem jaunajos projektos, kā arī būvniecības izmaksas. Viņš neizslēdz iespēju, ka gada beigās cenu </w:t>
      </w:r>
      <w:proofErr w:type="spellStart"/>
      <w:r w:rsidRPr="00215ABF">
        <w:rPr>
          <w:rFonts w:ascii="Roboto" w:eastAsia="Times New Roman" w:hAnsi="Roboto" w:cs="Times New Roman"/>
          <w:color w:val="2C1D38"/>
          <w:sz w:val="29"/>
          <w:szCs w:val="29"/>
          <w:lang w:eastAsia="lv-LV"/>
        </w:rPr>
        <w:t>pieagums</w:t>
      </w:r>
      <w:proofErr w:type="spellEnd"/>
      <w:r w:rsidRPr="00215ABF">
        <w:rPr>
          <w:rFonts w:ascii="Roboto" w:eastAsia="Times New Roman" w:hAnsi="Roboto" w:cs="Times New Roman"/>
          <w:color w:val="2C1D38"/>
          <w:sz w:val="29"/>
          <w:szCs w:val="29"/>
          <w:lang w:eastAsia="lv-LV"/>
        </w:rPr>
        <w:t xml:space="preserve"> būs vēl lielāks: “Atcerēsimies 2006. un 2007. gadu, kad sērijveida dzīvokļu cenas bija ļoti lielas, bet pagaidām mēs vēl esam tālu no tām. Tomēr pieļauju, ka gada izskaņā Rīgā sasniegsim </w:t>
      </w:r>
      <w:proofErr w:type="spellStart"/>
      <w:r w:rsidRPr="00215ABF">
        <w:rPr>
          <w:rFonts w:ascii="Roboto" w:eastAsia="Times New Roman" w:hAnsi="Roboto" w:cs="Times New Roman"/>
          <w:color w:val="2C1D38"/>
          <w:sz w:val="29"/>
          <w:szCs w:val="29"/>
          <w:lang w:eastAsia="lv-LV"/>
        </w:rPr>
        <w:t>divciparu</w:t>
      </w:r>
      <w:proofErr w:type="spellEnd"/>
      <w:r w:rsidRPr="00215ABF">
        <w:rPr>
          <w:rFonts w:ascii="Roboto" w:eastAsia="Times New Roman" w:hAnsi="Roboto" w:cs="Times New Roman"/>
          <w:color w:val="2C1D38"/>
          <w:sz w:val="29"/>
          <w:szCs w:val="29"/>
          <w:lang w:eastAsia="lv-LV"/>
        </w:rPr>
        <w:t xml:space="preserve"> skaitļa pieaugumu procentos.“</w:t>
      </w:r>
    </w:p>
    <w:p w14:paraId="6D61CA83" w14:textId="77777777" w:rsidR="00215ABF" w:rsidRPr="00215ABF" w:rsidRDefault="00215ABF" w:rsidP="00215ABF">
      <w:pPr>
        <w:spacing w:after="0" w:line="360" w:lineRule="atLeast"/>
        <w:outlineLvl w:val="2"/>
        <w:rPr>
          <w:rFonts w:ascii="Times New Roman" w:eastAsia="Times New Roman" w:hAnsi="Times New Roman" w:cs="Times New Roman"/>
          <w:b/>
          <w:bCs/>
          <w:color w:val="4C4254"/>
          <w:sz w:val="30"/>
          <w:szCs w:val="30"/>
          <w:lang w:eastAsia="lv-LV"/>
        </w:rPr>
      </w:pPr>
      <w:proofErr w:type="spellStart"/>
      <w:r w:rsidRPr="00215ABF">
        <w:rPr>
          <w:rFonts w:ascii="Times New Roman" w:eastAsia="Times New Roman" w:hAnsi="Times New Roman" w:cs="Times New Roman"/>
          <w:b/>
          <w:bCs/>
          <w:color w:val="4C4254"/>
          <w:sz w:val="30"/>
          <w:szCs w:val="30"/>
          <w:lang w:eastAsia="lv-LV"/>
        </w:rPr>
        <w:t>Arco</w:t>
      </w:r>
      <w:proofErr w:type="spellEnd"/>
      <w:r w:rsidRPr="00215ABF">
        <w:rPr>
          <w:rFonts w:ascii="Times New Roman" w:eastAsia="Times New Roman" w:hAnsi="Times New Roman" w:cs="Times New Roman"/>
          <w:b/>
          <w:bCs/>
          <w:color w:val="4C4254"/>
          <w:sz w:val="30"/>
          <w:szCs w:val="30"/>
          <w:lang w:eastAsia="lv-LV"/>
        </w:rPr>
        <w:t xml:space="preserve"> Real Estate</w:t>
      </w:r>
    </w:p>
    <w:p w14:paraId="5BA2E5E5" w14:textId="77777777" w:rsidR="00215ABF" w:rsidRPr="00215ABF" w:rsidRDefault="00215ABF" w:rsidP="00215ABF">
      <w:pPr>
        <w:spacing w:after="0" w:line="240" w:lineRule="auto"/>
        <w:rPr>
          <w:rFonts w:ascii="Times New Roman" w:eastAsia="Times New Roman" w:hAnsi="Times New Roman" w:cs="Times New Roman"/>
          <w:color w:val="4C4254"/>
          <w:sz w:val="24"/>
          <w:szCs w:val="24"/>
          <w:lang w:eastAsia="lv-LV"/>
        </w:rPr>
      </w:pPr>
      <w:r w:rsidRPr="00215ABF">
        <w:rPr>
          <w:rFonts w:ascii="Times New Roman" w:eastAsia="Times New Roman" w:hAnsi="Times New Roman" w:cs="Times New Roman"/>
          <w:color w:val="4C4254"/>
          <w:sz w:val="24"/>
          <w:szCs w:val="24"/>
          <w:lang w:eastAsia="lv-LV"/>
        </w:rPr>
        <w:t>Publicitātes foto/ "ARCO REAL ESTATE"</w:t>
      </w:r>
    </w:p>
    <w:p w14:paraId="135A6806" w14:textId="706B0287" w:rsidR="00215ABF" w:rsidRPr="00215ABF" w:rsidRDefault="00215ABF" w:rsidP="00215ABF">
      <w:pPr>
        <w:spacing w:after="0" w:line="240" w:lineRule="auto"/>
        <w:rPr>
          <w:rFonts w:ascii="Times New Roman" w:eastAsia="Times New Roman" w:hAnsi="Times New Roman" w:cs="Times New Roman"/>
          <w:sz w:val="24"/>
          <w:szCs w:val="24"/>
          <w:lang w:eastAsia="lv-LV"/>
        </w:rPr>
      </w:pPr>
      <w:r w:rsidRPr="00215ABF">
        <w:rPr>
          <w:rFonts w:ascii="Times New Roman" w:eastAsia="Times New Roman" w:hAnsi="Times New Roman" w:cs="Times New Roman"/>
          <w:sz w:val="24"/>
          <w:szCs w:val="24"/>
          <w:lang w:eastAsia="lv-LV"/>
        </w:rPr>
        <w:t>Publicēts 12.10.2021</w:t>
      </w:r>
    </w:p>
    <w:p w14:paraId="16443E0F" w14:textId="77777777" w:rsidR="004D7D9F" w:rsidRDefault="004D7D9F"/>
    <w:sectPr w:rsidR="004D7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1225"/>
    <w:multiLevelType w:val="multilevel"/>
    <w:tmpl w:val="6FAA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35F4D"/>
    <w:multiLevelType w:val="multilevel"/>
    <w:tmpl w:val="CD86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BF"/>
    <w:rsid w:val="000F2B97"/>
    <w:rsid w:val="00215ABF"/>
    <w:rsid w:val="00447541"/>
    <w:rsid w:val="004D7D9F"/>
    <w:rsid w:val="008F796F"/>
    <w:rsid w:val="00AF7242"/>
    <w:rsid w:val="00C13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C76F"/>
  <w15:chartTrackingRefBased/>
  <w15:docId w15:val="{9A432FB3-B444-42B7-87BF-2C1F90B3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215AB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ABF"/>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215AB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215ABF"/>
    <w:rPr>
      <w:color w:val="0000FF"/>
      <w:u w:val="single"/>
    </w:rPr>
  </w:style>
  <w:style w:type="paragraph" w:styleId="NormalWeb">
    <w:name w:val="Normal (Web)"/>
    <w:basedOn w:val="Normal"/>
    <w:uiPriority w:val="99"/>
    <w:semiHidden/>
    <w:unhideWhenUsed/>
    <w:rsid w:val="00215A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15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035044">
      <w:bodyDiv w:val="1"/>
      <w:marLeft w:val="0"/>
      <w:marRight w:val="0"/>
      <w:marTop w:val="0"/>
      <w:marBottom w:val="0"/>
      <w:divBdr>
        <w:top w:val="none" w:sz="0" w:space="0" w:color="auto"/>
        <w:left w:val="none" w:sz="0" w:space="0" w:color="auto"/>
        <w:bottom w:val="none" w:sz="0" w:space="0" w:color="auto"/>
        <w:right w:val="none" w:sz="0" w:space="0" w:color="auto"/>
      </w:divBdr>
      <w:divsChild>
        <w:div w:id="1787968795">
          <w:marLeft w:val="0"/>
          <w:marRight w:val="0"/>
          <w:marTop w:val="0"/>
          <w:marBottom w:val="0"/>
          <w:divBdr>
            <w:top w:val="none" w:sz="0" w:space="0" w:color="auto"/>
            <w:left w:val="none" w:sz="0" w:space="0" w:color="auto"/>
            <w:bottom w:val="none" w:sz="0" w:space="0" w:color="auto"/>
            <w:right w:val="none" w:sz="0" w:space="0" w:color="auto"/>
          </w:divBdr>
          <w:divsChild>
            <w:div w:id="1968703975">
              <w:marLeft w:val="0"/>
              <w:marRight w:val="0"/>
              <w:marTop w:val="0"/>
              <w:marBottom w:val="0"/>
              <w:divBdr>
                <w:top w:val="none" w:sz="0" w:space="0" w:color="auto"/>
                <w:left w:val="none" w:sz="0" w:space="0" w:color="auto"/>
                <w:bottom w:val="none" w:sz="0" w:space="0" w:color="auto"/>
                <w:right w:val="none" w:sz="0" w:space="0" w:color="auto"/>
              </w:divBdr>
            </w:div>
          </w:divsChild>
        </w:div>
        <w:div w:id="2108885570">
          <w:marLeft w:val="0"/>
          <w:marRight w:val="0"/>
          <w:marTop w:val="0"/>
          <w:marBottom w:val="0"/>
          <w:divBdr>
            <w:top w:val="none" w:sz="0" w:space="0" w:color="auto"/>
            <w:left w:val="none" w:sz="0" w:space="0" w:color="auto"/>
            <w:bottom w:val="none" w:sz="0" w:space="0" w:color="auto"/>
            <w:right w:val="none" w:sz="0" w:space="0" w:color="auto"/>
          </w:divBdr>
          <w:divsChild>
            <w:div w:id="1063405920">
              <w:marLeft w:val="0"/>
              <w:marRight w:val="0"/>
              <w:marTop w:val="0"/>
              <w:marBottom w:val="0"/>
              <w:divBdr>
                <w:top w:val="none" w:sz="0" w:space="0" w:color="auto"/>
                <w:left w:val="none" w:sz="0" w:space="0" w:color="auto"/>
                <w:bottom w:val="none" w:sz="0" w:space="0" w:color="auto"/>
                <w:right w:val="none" w:sz="0" w:space="0" w:color="auto"/>
              </w:divBdr>
            </w:div>
          </w:divsChild>
        </w:div>
        <w:div w:id="93403188">
          <w:marLeft w:val="0"/>
          <w:marRight w:val="0"/>
          <w:marTop w:val="0"/>
          <w:marBottom w:val="0"/>
          <w:divBdr>
            <w:top w:val="none" w:sz="0" w:space="0" w:color="auto"/>
            <w:left w:val="none" w:sz="0" w:space="0" w:color="auto"/>
            <w:bottom w:val="none" w:sz="0" w:space="0" w:color="auto"/>
            <w:right w:val="none" w:sz="0" w:space="0" w:color="auto"/>
          </w:divBdr>
          <w:divsChild>
            <w:div w:id="1594240977">
              <w:marLeft w:val="0"/>
              <w:marRight w:val="0"/>
              <w:marTop w:val="0"/>
              <w:marBottom w:val="0"/>
              <w:divBdr>
                <w:top w:val="none" w:sz="0" w:space="0" w:color="auto"/>
                <w:left w:val="none" w:sz="0" w:space="0" w:color="auto"/>
                <w:bottom w:val="none" w:sz="0" w:space="0" w:color="auto"/>
                <w:right w:val="none" w:sz="0" w:space="0" w:color="auto"/>
              </w:divBdr>
              <w:divsChild>
                <w:div w:id="3558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4652">
          <w:marLeft w:val="0"/>
          <w:marRight w:val="0"/>
          <w:marTop w:val="0"/>
          <w:marBottom w:val="0"/>
          <w:divBdr>
            <w:top w:val="none" w:sz="0" w:space="0" w:color="auto"/>
            <w:left w:val="none" w:sz="0" w:space="0" w:color="auto"/>
            <w:bottom w:val="none" w:sz="0" w:space="0" w:color="auto"/>
            <w:right w:val="none" w:sz="0" w:space="0" w:color="auto"/>
          </w:divBdr>
        </w:div>
        <w:div w:id="1275476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1470</Words>
  <Characters>838</Characters>
  <Application>Microsoft Office Word</Application>
  <DocSecurity>0</DocSecurity>
  <Lines>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Borzovs</dc:creator>
  <cp:keywords/>
  <dc:description/>
  <cp:lastModifiedBy>Juris Borzovs</cp:lastModifiedBy>
  <cp:revision>1</cp:revision>
  <dcterms:created xsi:type="dcterms:W3CDTF">2021-11-08T13:59:00Z</dcterms:created>
  <dcterms:modified xsi:type="dcterms:W3CDTF">2021-11-08T14:00:00Z</dcterms:modified>
</cp:coreProperties>
</file>